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92" w:rsidRDefault="00CA7A19" w:rsidP="00CA7A19">
      <w:pPr>
        <w:pStyle w:val="Title"/>
        <w:ind w:left="1043"/>
        <w:jc w:val="left"/>
        <w:rPr>
          <w:rFonts w:cs="Arial"/>
          <w:sz w:val="20"/>
        </w:rPr>
      </w:pPr>
      <w:r w:rsidRPr="00BB299D">
        <w:rPr>
          <w:rFonts w:cs="Arial"/>
          <w:sz w:val="20"/>
        </w:rPr>
        <w:t xml:space="preserve">                  </w:t>
      </w:r>
    </w:p>
    <w:p w:rsidR="001E4245" w:rsidRPr="009D49C4" w:rsidRDefault="005B2292" w:rsidP="00CA4B59">
      <w:pPr>
        <w:pStyle w:val="Title"/>
        <w:ind w:left="6083" w:firstLine="397"/>
        <w:rPr>
          <w:rFonts w:cs="Arial"/>
          <w:sz w:val="20"/>
        </w:rPr>
      </w:pPr>
      <w:r w:rsidRPr="00BB299D">
        <w:rPr>
          <w:rFonts w:cs="Arial"/>
          <w:noProof/>
          <w:sz w:val="20"/>
          <w:lang w:val="en-US"/>
        </w:rPr>
        <w:drawing>
          <wp:anchor distT="0" distB="0" distL="114300" distR="114300" simplePos="0" relativeHeight="251657728" behindDoc="0" locked="0" layoutInCell="1" allowOverlap="1" wp14:anchorId="2393A332" wp14:editId="71E8680A">
            <wp:simplePos x="0" y="0"/>
            <wp:positionH relativeFrom="column">
              <wp:posOffset>-76200</wp:posOffset>
            </wp:positionH>
            <wp:positionV relativeFrom="paragraph">
              <wp:posOffset>5715</wp:posOffset>
            </wp:positionV>
            <wp:extent cx="2346960" cy="790575"/>
            <wp:effectExtent l="0" t="0" r="0" b="9525"/>
            <wp:wrapSquare wrapText="right"/>
            <wp:docPr id="2" name="Picture 2" descr="logo for 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C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B59">
        <w:rPr>
          <w:rFonts w:cs="Arial"/>
          <w:sz w:val="20"/>
        </w:rPr>
        <w:t>Program Supervisor</w:t>
      </w:r>
    </w:p>
    <w:p w:rsidR="00323EE5" w:rsidRDefault="00A013D8" w:rsidP="00CA4B59">
      <w:pPr>
        <w:pStyle w:val="Title"/>
        <w:ind w:left="6083" w:firstLine="397"/>
        <w:rPr>
          <w:rFonts w:cs="Arial"/>
          <w:sz w:val="20"/>
        </w:rPr>
      </w:pPr>
      <w:r w:rsidRPr="009D49C4">
        <w:rPr>
          <w:rFonts w:cs="Arial"/>
          <w:sz w:val="20"/>
        </w:rPr>
        <w:t>1 Full time</w:t>
      </w:r>
    </w:p>
    <w:p w:rsidR="0038666F" w:rsidRPr="009D49C4" w:rsidRDefault="00BE7725" w:rsidP="00BE7725">
      <w:pPr>
        <w:pStyle w:val="Title"/>
        <w:ind w:left="5363" w:firstLine="720"/>
        <w:jc w:val="left"/>
        <w:rPr>
          <w:rFonts w:cs="Arial"/>
          <w:sz w:val="20"/>
        </w:rPr>
      </w:pPr>
      <w:r>
        <w:rPr>
          <w:rFonts w:cs="Arial"/>
          <w:sz w:val="20"/>
        </w:rPr>
        <w:t xml:space="preserve">     </w:t>
      </w:r>
    </w:p>
    <w:p w:rsidR="009315E3" w:rsidRPr="009D49C4" w:rsidRDefault="009315E3" w:rsidP="0038666F">
      <w:pPr>
        <w:pStyle w:val="Title"/>
        <w:rPr>
          <w:rFonts w:cs="Arial"/>
          <w:sz w:val="20"/>
        </w:rPr>
      </w:pPr>
    </w:p>
    <w:p w:rsidR="0038666F" w:rsidRPr="009D49C4" w:rsidRDefault="0038666F" w:rsidP="00BE7725">
      <w:pPr>
        <w:ind w:left="2880" w:firstLine="720"/>
        <w:rPr>
          <w:rFonts w:cs="Arial"/>
          <w:i/>
          <w:sz w:val="20"/>
        </w:rPr>
      </w:pPr>
      <w:r w:rsidRPr="009D49C4">
        <w:rPr>
          <w:rFonts w:cs="Arial"/>
          <w:b/>
          <w:i/>
          <w:sz w:val="20"/>
        </w:rPr>
        <w:t>Our Vision</w:t>
      </w:r>
      <w:r w:rsidRPr="009D49C4">
        <w:rPr>
          <w:rFonts w:cs="Arial"/>
          <w:i/>
          <w:sz w:val="20"/>
        </w:rPr>
        <w:t>:  Mentally Healthy People in a Healthy Society</w:t>
      </w:r>
    </w:p>
    <w:p w:rsidR="0038666F" w:rsidRPr="009D49C4" w:rsidRDefault="00D5426E" w:rsidP="00D5426E">
      <w:pPr>
        <w:ind w:left="3600" w:firstLine="720"/>
        <w:rPr>
          <w:rFonts w:cs="Arial"/>
          <w:sz w:val="20"/>
        </w:rPr>
      </w:pPr>
      <w:r>
        <w:rPr>
          <w:rFonts w:cs="Arial"/>
          <w:b/>
          <w:i/>
          <w:sz w:val="20"/>
        </w:rPr>
        <w:t xml:space="preserve">   </w:t>
      </w:r>
      <w:r w:rsidR="0038666F" w:rsidRPr="009D49C4">
        <w:rPr>
          <w:rFonts w:cs="Arial"/>
          <w:b/>
          <w:i/>
          <w:sz w:val="20"/>
        </w:rPr>
        <w:t>Our Mission</w:t>
      </w:r>
      <w:r w:rsidR="0038666F" w:rsidRPr="009D49C4">
        <w:rPr>
          <w:rFonts w:cs="Arial"/>
          <w:i/>
          <w:sz w:val="20"/>
        </w:rPr>
        <w:t>:  To promote the mental health of all people</w:t>
      </w:r>
    </w:p>
    <w:p w:rsidR="00BE7725" w:rsidRDefault="00BE7725">
      <w:pPr>
        <w:rPr>
          <w:rFonts w:cs="Arial"/>
          <w:b/>
          <w:bCs/>
          <w:sz w:val="20"/>
        </w:rPr>
      </w:pPr>
    </w:p>
    <w:p w:rsidR="001E4245" w:rsidRPr="009D49C4" w:rsidRDefault="009D49C4">
      <w:pPr>
        <w:rPr>
          <w:rFonts w:cs="Arial"/>
          <w:b/>
          <w:bCs/>
          <w:sz w:val="20"/>
        </w:rPr>
      </w:pPr>
      <w:r w:rsidRPr="009D49C4">
        <w:rPr>
          <w:rFonts w:cs="Arial"/>
          <w:b/>
          <w:bCs/>
          <w:sz w:val="20"/>
        </w:rPr>
        <w:t>THE POSITION</w:t>
      </w:r>
    </w:p>
    <w:p w:rsidR="00D760B0" w:rsidRDefault="00355931">
      <w:pPr>
        <w:rPr>
          <w:rFonts w:cs="Arial"/>
          <w:sz w:val="20"/>
        </w:rPr>
      </w:pPr>
      <w:r>
        <w:rPr>
          <w:rFonts w:cs="Arial"/>
          <w:sz w:val="20"/>
        </w:rPr>
        <w:t>Reporting to the Director of Services, the Program Supervisor is responsible for the efficient and effective operation of the assigned programs/services, including day to day operations</w:t>
      </w:r>
      <w:r w:rsidR="00496EC1">
        <w:rPr>
          <w:rFonts w:cs="Arial"/>
          <w:sz w:val="20"/>
        </w:rPr>
        <w:t>,</w:t>
      </w:r>
      <w:r>
        <w:rPr>
          <w:rFonts w:cs="Arial"/>
          <w:sz w:val="20"/>
        </w:rPr>
        <w:t xml:space="preserve"> financial management, staff management, programming, program development and service delivery.  As a member of th</w:t>
      </w:r>
      <w:r w:rsidR="00496EC1">
        <w:rPr>
          <w:rFonts w:cs="Arial"/>
          <w:sz w:val="20"/>
        </w:rPr>
        <w:t xml:space="preserve">e management team, the Program </w:t>
      </w:r>
      <w:r w:rsidR="00072CC4">
        <w:rPr>
          <w:rFonts w:cs="Arial"/>
          <w:sz w:val="20"/>
        </w:rPr>
        <w:t>Supervisor</w:t>
      </w:r>
      <w:r>
        <w:rPr>
          <w:rFonts w:cs="Arial"/>
          <w:sz w:val="20"/>
        </w:rPr>
        <w:t xml:space="preserve"> shares responsibility for Health and Safety in the workplace as well as cross-program functions such as on-call rotations, education and promotion in the community, professional development and special projects.</w:t>
      </w:r>
    </w:p>
    <w:p w:rsidR="00355931" w:rsidRDefault="00355931">
      <w:pPr>
        <w:rPr>
          <w:rFonts w:cs="Arial"/>
          <w:sz w:val="20"/>
        </w:rPr>
      </w:pPr>
    </w:p>
    <w:p w:rsidR="00F37BCA" w:rsidRPr="00F37BCA" w:rsidRDefault="00F37BCA">
      <w:pPr>
        <w:rPr>
          <w:rFonts w:cs="Arial"/>
          <w:b/>
          <w:sz w:val="20"/>
        </w:rPr>
      </w:pPr>
      <w:r w:rsidRPr="00F37BCA">
        <w:rPr>
          <w:rFonts w:cs="Arial"/>
          <w:b/>
          <w:sz w:val="20"/>
        </w:rPr>
        <w:t>KEY RESPONSIBILITIES</w:t>
      </w:r>
    </w:p>
    <w:p w:rsidR="005F59BA" w:rsidRDefault="00121CB3" w:rsidP="005F59BA">
      <w:pPr>
        <w:pStyle w:val="ListParagraph"/>
        <w:numPr>
          <w:ilvl w:val="0"/>
          <w:numId w:val="7"/>
        </w:numPr>
        <w:rPr>
          <w:rFonts w:cs="Arial"/>
          <w:sz w:val="20"/>
        </w:rPr>
      </w:pPr>
      <w:r>
        <w:rPr>
          <w:rFonts w:cs="Arial"/>
          <w:sz w:val="20"/>
        </w:rPr>
        <w:t>Carry out management responsibility in accordance with organizational policies and procedures including recruitment, management of direct reports, staff development, orientation and training and performance management</w:t>
      </w:r>
    </w:p>
    <w:p w:rsidR="005F59BA" w:rsidRDefault="005F59BA" w:rsidP="005F59BA">
      <w:pPr>
        <w:pStyle w:val="ListParagraph"/>
        <w:numPr>
          <w:ilvl w:val="0"/>
          <w:numId w:val="7"/>
        </w:numPr>
        <w:rPr>
          <w:rFonts w:cs="Arial"/>
          <w:sz w:val="20"/>
        </w:rPr>
      </w:pPr>
      <w:r>
        <w:rPr>
          <w:rFonts w:cs="Arial"/>
          <w:sz w:val="20"/>
        </w:rPr>
        <w:t>Monitor wait lists, caseloads, admission and discharges</w:t>
      </w:r>
    </w:p>
    <w:p w:rsidR="00121CB3" w:rsidRDefault="00496EC1" w:rsidP="005F59BA">
      <w:pPr>
        <w:pStyle w:val="ListParagraph"/>
        <w:numPr>
          <w:ilvl w:val="0"/>
          <w:numId w:val="7"/>
        </w:numPr>
        <w:rPr>
          <w:rFonts w:cs="Arial"/>
          <w:sz w:val="20"/>
        </w:rPr>
      </w:pPr>
      <w:r>
        <w:rPr>
          <w:rFonts w:cs="Arial"/>
          <w:sz w:val="20"/>
        </w:rPr>
        <w:t>Addre</w:t>
      </w:r>
      <w:r w:rsidR="00121CB3">
        <w:rPr>
          <w:rFonts w:cs="Arial"/>
          <w:sz w:val="20"/>
        </w:rPr>
        <w:t>ss client complaints in a prompt and diligent manner if required</w:t>
      </w:r>
    </w:p>
    <w:p w:rsidR="00121CB3" w:rsidRDefault="00121CB3" w:rsidP="005F59BA">
      <w:pPr>
        <w:pStyle w:val="ListParagraph"/>
        <w:numPr>
          <w:ilvl w:val="0"/>
          <w:numId w:val="7"/>
        </w:numPr>
        <w:rPr>
          <w:rFonts w:cs="Arial"/>
          <w:sz w:val="20"/>
        </w:rPr>
      </w:pPr>
      <w:r>
        <w:rPr>
          <w:rFonts w:cs="Arial"/>
          <w:sz w:val="20"/>
        </w:rPr>
        <w:t>Ensure person-centred planning is effectively implemented</w:t>
      </w:r>
    </w:p>
    <w:p w:rsidR="00121CB3" w:rsidRPr="00121CB3" w:rsidRDefault="00121CB3" w:rsidP="00121CB3">
      <w:pPr>
        <w:pStyle w:val="ListParagraph"/>
        <w:numPr>
          <w:ilvl w:val="0"/>
          <w:numId w:val="7"/>
        </w:numPr>
        <w:rPr>
          <w:rFonts w:cs="Arial"/>
          <w:sz w:val="20"/>
        </w:rPr>
      </w:pPr>
      <w:r>
        <w:rPr>
          <w:rFonts w:cs="Arial"/>
          <w:sz w:val="20"/>
        </w:rPr>
        <w:t>Oversee the maintenance of client records in agency database, assuring accuracy, completeness and compliance with regulations, legal and ethical standards</w:t>
      </w:r>
    </w:p>
    <w:p w:rsidR="00496EC1" w:rsidRDefault="005F59BA" w:rsidP="005F59BA">
      <w:pPr>
        <w:pStyle w:val="ListParagraph"/>
        <w:numPr>
          <w:ilvl w:val="0"/>
          <w:numId w:val="7"/>
        </w:numPr>
        <w:rPr>
          <w:rFonts w:cs="Arial"/>
          <w:sz w:val="20"/>
        </w:rPr>
      </w:pPr>
      <w:r w:rsidRPr="00121CB3">
        <w:rPr>
          <w:rFonts w:cs="Arial"/>
          <w:sz w:val="20"/>
        </w:rPr>
        <w:t xml:space="preserve">Build and maintain solid relationships with community partners to increase opportunities for innovation </w:t>
      </w:r>
    </w:p>
    <w:p w:rsidR="00121CB3" w:rsidRDefault="00121CB3" w:rsidP="005F59BA">
      <w:pPr>
        <w:pStyle w:val="ListParagraph"/>
        <w:numPr>
          <w:ilvl w:val="0"/>
          <w:numId w:val="7"/>
        </w:numPr>
        <w:rPr>
          <w:rFonts w:cs="Arial"/>
          <w:sz w:val="20"/>
        </w:rPr>
      </w:pPr>
      <w:r w:rsidRPr="00121CB3">
        <w:rPr>
          <w:rFonts w:cs="Arial"/>
          <w:sz w:val="20"/>
        </w:rPr>
        <w:t>Participate with in both internal and external committees and task forces as well as fundraising initiatives</w:t>
      </w:r>
    </w:p>
    <w:p w:rsidR="00121CB3" w:rsidRDefault="00121CB3" w:rsidP="005F59BA">
      <w:pPr>
        <w:pStyle w:val="ListParagraph"/>
        <w:numPr>
          <w:ilvl w:val="0"/>
          <w:numId w:val="7"/>
        </w:numPr>
        <w:rPr>
          <w:rFonts w:cs="Arial"/>
          <w:sz w:val="20"/>
        </w:rPr>
      </w:pPr>
      <w:r>
        <w:rPr>
          <w:rFonts w:cs="Arial"/>
          <w:sz w:val="20"/>
        </w:rPr>
        <w:t>Prepare qualitative and narrative reports and updates for funders and leadership on a quarterly basis and as needed</w:t>
      </w:r>
    </w:p>
    <w:p w:rsidR="00121CB3" w:rsidRPr="00121CB3" w:rsidRDefault="00121CB3" w:rsidP="00121CB3">
      <w:pPr>
        <w:pStyle w:val="ListParagraph"/>
        <w:numPr>
          <w:ilvl w:val="0"/>
          <w:numId w:val="7"/>
        </w:numPr>
        <w:rPr>
          <w:rFonts w:cs="Arial"/>
          <w:sz w:val="20"/>
        </w:rPr>
      </w:pPr>
      <w:r w:rsidRPr="00121CB3">
        <w:rPr>
          <w:rFonts w:cs="Arial"/>
          <w:sz w:val="20"/>
        </w:rPr>
        <w:t>Ensure the efficient operation and maintenance of residential and community sites as assigned</w:t>
      </w:r>
    </w:p>
    <w:p w:rsidR="00355931" w:rsidRPr="009D49C4" w:rsidRDefault="00355931">
      <w:pPr>
        <w:rPr>
          <w:rFonts w:cs="Arial"/>
          <w:sz w:val="20"/>
        </w:rPr>
      </w:pPr>
    </w:p>
    <w:p w:rsidR="00B04A2A" w:rsidRPr="009D49C4" w:rsidRDefault="009D49C4" w:rsidP="009D49C4">
      <w:pPr>
        <w:pStyle w:val="Heading2"/>
        <w:rPr>
          <w:rFonts w:cs="Arial"/>
          <w:b w:val="0"/>
          <w:bCs w:val="0"/>
        </w:rPr>
      </w:pPr>
      <w:r w:rsidRPr="009D49C4">
        <w:rPr>
          <w:rFonts w:cs="Arial"/>
        </w:rPr>
        <w:t>QUALIFICATIONS</w:t>
      </w:r>
    </w:p>
    <w:p w:rsidR="00B04A2A" w:rsidRPr="00F37BCA" w:rsidRDefault="00F37BCA" w:rsidP="00B04A2A">
      <w:pPr>
        <w:widowControl w:val="0"/>
        <w:numPr>
          <w:ilvl w:val="0"/>
          <w:numId w:val="3"/>
        </w:numPr>
        <w:tabs>
          <w:tab w:val="clear" w:pos="1440"/>
          <w:tab w:val="num" w:pos="360"/>
        </w:tabs>
        <w:autoSpaceDE w:val="0"/>
        <w:autoSpaceDN w:val="0"/>
        <w:adjustRightInd w:val="0"/>
        <w:ind w:left="360"/>
        <w:rPr>
          <w:rFonts w:cs="Arial"/>
          <w:bCs/>
          <w:sz w:val="20"/>
        </w:rPr>
      </w:pPr>
      <w:r>
        <w:rPr>
          <w:rFonts w:cs="Arial"/>
          <w:sz w:val="20"/>
        </w:rPr>
        <w:t>Demonstrated leadership, team building and decision-making skills required, including skills in coaching and developing individuals and teams</w:t>
      </w:r>
    </w:p>
    <w:p w:rsidR="00F37BCA" w:rsidRPr="00F37BCA" w:rsidRDefault="00F37BCA" w:rsidP="00B04A2A">
      <w:pPr>
        <w:widowControl w:val="0"/>
        <w:numPr>
          <w:ilvl w:val="0"/>
          <w:numId w:val="3"/>
        </w:numPr>
        <w:tabs>
          <w:tab w:val="clear" w:pos="1440"/>
          <w:tab w:val="num" w:pos="360"/>
        </w:tabs>
        <w:autoSpaceDE w:val="0"/>
        <w:autoSpaceDN w:val="0"/>
        <w:adjustRightInd w:val="0"/>
        <w:ind w:left="360"/>
        <w:rPr>
          <w:rFonts w:cs="Arial"/>
          <w:bCs/>
          <w:sz w:val="20"/>
        </w:rPr>
      </w:pPr>
      <w:r>
        <w:rPr>
          <w:rFonts w:cs="Arial"/>
          <w:sz w:val="20"/>
        </w:rPr>
        <w:t>Demonstrated ability to be proactive, take initiative, and problem solve</w:t>
      </w:r>
    </w:p>
    <w:p w:rsidR="00F37BCA" w:rsidRPr="00F37BCA" w:rsidRDefault="00F37BCA" w:rsidP="00B04A2A">
      <w:pPr>
        <w:widowControl w:val="0"/>
        <w:numPr>
          <w:ilvl w:val="0"/>
          <w:numId w:val="3"/>
        </w:numPr>
        <w:tabs>
          <w:tab w:val="clear" w:pos="1440"/>
          <w:tab w:val="num" w:pos="360"/>
        </w:tabs>
        <w:autoSpaceDE w:val="0"/>
        <w:autoSpaceDN w:val="0"/>
        <w:adjustRightInd w:val="0"/>
        <w:ind w:left="360"/>
        <w:rPr>
          <w:rFonts w:cs="Arial"/>
          <w:bCs/>
          <w:sz w:val="20"/>
        </w:rPr>
      </w:pPr>
      <w:r>
        <w:rPr>
          <w:rFonts w:cs="Arial"/>
          <w:sz w:val="20"/>
        </w:rPr>
        <w:t>Demonstrated ability to create and maintain a positive work environment</w:t>
      </w:r>
    </w:p>
    <w:p w:rsidR="00F37BCA" w:rsidRPr="00121CB3" w:rsidRDefault="00F37BCA" w:rsidP="00B04A2A">
      <w:pPr>
        <w:widowControl w:val="0"/>
        <w:numPr>
          <w:ilvl w:val="0"/>
          <w:numId w:val="3"/>
        </w:numPr>
        <w:tabs>
          <w:tab w:val="clear" w:pos="1440"/>
          <w:tab w:val="num" w:pos="360"/>
        </w:tabs>
        <w:autoSpaceDE w:val="0"/>
        <w:autoSpaceDN w:val="0"/>
        <w:adjustRightInd w:val="0"/>
        <w:ind w:left="360"/>
        <w:rPr>
          <w:rFonts w:cs="Arial"/>
          <w:bCs/>
          <w:sz w:val="20"/>
        </w:rPr>
      </w:pPr>
      <w:r>
        <w:rPr>
          <w:rFonts w:cs="Arial"/>
          <w:sz w:val="20"/>
        </w:rPr>
        <w:t>Excellent organization, time management and communications skills</w:t>
      </w:r>
    </w:p>
    <w:p w:rsidR="00121CB3" w:rsidRPr="00F37BCA" w:rsidRDefault="00121CB3" w:rsidP="00B04A2A">
      <w:pPr>
        <w:widowControl w:val="0"/>
        <w:numPr>
          <w:ilvl w:val="0"/>
          <w:numId w:val="3"/>
        </w:numPr>
        <w:tabs>
          <w:tab w:val="clear" w:pos="1440"/>
          <w:tab w:val="num" w:pos="360"/>
        </w:tabs>
        <w:autoSpaceDE w:val="0"/>
        <w:autoSpaceDN w:val="0"/>
        <w:adjustRightInd w:val="0"/>
        <w:ind w:left="360"/>
        <w:rPr>
          <w:rFonts w:cs="Arial"/>
          <w:bCs/>
          <w:sz w:val="20"/>
        </w:rPr>
      </w:pPr>
      <w:r>
        <w:rPr>
          <w:rFonts w:cs="Arial"/>
          <w:sz w:val="20"/>
        </w:rPr>
        <w:t>Demonstrated ability to resolve conflict and problem solve</w:t>
      </w:r>
    </w:p>
    <w:p w:rsidR="00F37BCA" w:rsidRPr="00121CB3" w:rsidRDefault="00F37BCA" w:rsidP="00F37BCA">
      <w:pPr>
        <w:widowControl w:val="0"/>
        <w:numPr>
          <w:ilvl w:val="0"/>
          <w:numId w:val="3"/>
        </w:numPr>
        <w:tabs>
          <w:tab w:val="clear" w:pos="1440"/>
          <w:tab w:val="num" w:pos="360"/>
        </w:tabs>
        <w:autoSpaceDE w:val="0"/>
        <w:autoSpaceDN w:val="0"/>
        <w:adjustRightInd w:val="0"/>
        <w:ind w:left="360"/>
        <w:rPr>
          <w:rFonts w:cs="Arial"/>
          <w:bCs/>
          <w:sz w:val="20"/>
        </w:rPr>
      </w:pPr>
      <w:r>
        <w:rPr>
          <w:rFonts w:cs="Arial"/>
          <w:sz w:val="20"/>
        </w:rPr>
        <w:t>Consistent demonstration of behaviours in alignment with the mission and values of CMHA</w:t>
      </w:r>
    </w:p>
    <w:p w:rsidR="00121CB3" w:rsidRPr="00121CB3" w:rsidRDefault="00121CB3" w:rsidP="00F37BCA">
      <w:pPr>
        <w:widowControl w:val="0"/>
        <w:numPr>
          <w:ilvl w:val="0"/>
          <w:numId w:val="3"/>
        </w:numPr>
        <w:tabs>
          <w:tab w:val="clear" w:pos="1440"/>
          <w:tab w:val="num" w:pos="360"/>
        </w:tabs>
        <w:autoSpaceDE w:val="0"/>
        <w:autoSpaceDN w:val="0"/>
        <w:adjustRightInd w:val="0"/>
        <w:ind w:left="360"/>
        <w:rPr>
          <w:rFonts w:cs="Arial"/>
          <w:bCs/>
          <w:sz w:val="20"/>
        </w:rPr>
      </w:pPr>
      <w:r>
        <w:rPr>
          <w:rFonts w:cs="Arial"/>
          <w:sz w:val="20"/>
        </w:rPr>
        <w:t>Knowledge of health care transformation initiatives within the province</w:t>
      </w:r>
    </w:p>
    <w:p w:rsidR="00121CB3" w:rsidRPr="00496EC1" w:rsidRDefault="00121CB3" w:rsidP="00F37BCA">
      <w:pPr>
        <w:widowControl w:val="0"/>
        <w:numPr>
          <w:ilvl w:val="0"/>
          <w:numId w:val="3"/>
        </w:numPr>
        <w:tabs>
          <w:tab w:val="clear" w:pos="1440"/>
          <w:tab w:val="num" w:pos="360"/>
        </w:tabs>
        <w:autoSpaceDE w:val="0"/>
        <w:autoSpaceDN w:val="0"/>
        <w:adjustRightInd w:val="0"/>
        <w:ind w:left="360"/>
        <w:rPr>
          <w:rFonts w:cs="Arial"/>
          <w:bCs/>
          <w:sz w:val="20"/>
        </w:rPr>
      </w:pPr>
      <w:r>
        <w:rPr>
          <w:rFonts w:cs="Arial"/>
          <w:sz w:val="20"/>
        </w:rPr>
        <w:t>Proven ability to manage change within an organizational and team context</w:t>
      </w:r>
    </w:p>
    <w:p w:rsidR="00496EC1" w:rsidRPr="00F37BCA" w:rsidRDefault="00496EC1" w:rsidP="00F37BCA">
      <w:pPr>
        <w:widowControl w:val="0"/>
        <w:numPr>
          <w:ilvl w:val="0"/>
          <w:numId w:val="3"/>
        </w:numPr>
        <w:tabs>
          <w:tab w:val="clear" w:pos="1440"/>
          <w:tab w:val="num" w:pos="360"/>
        </w:tabs>
        <w:autoSpaceDE w:val="0"/>
        <w:autoSpaceDN w:val="0"/>
        <w:adjustRightInd w:val="0"/>
        <w:ind w:left="360"/>
        <w:rPr>
          <w:rFonts w:cs="Arial"/>
          <w:bCs/>
          <w:sz w:val="20"/>
        </w:rPr>
      </w:pPr>
      <w:r>
        <w:rPr>
          <w:rFonts w:cs="Arial"/>
          <w:bCs/>
          <w:sz w:val="20"/>
        </w:rPr>
        <w:t>Ensure the efficient operation and maintenance of residential and community sites as assigned</w:t>
      </w:r>
    </w:p>
    <w:p w:rsidR="009D49C4" w:rsidRPr="009D49C4" w:rsidRDefault="009D49C4" w:rsidP="009D49C4">
      <w:pPr>
        <w:widowControl w:val="0"/>
        <w:autoSpaceDE w:val="0"/>
        <w:autoSpaceDN w:val="0"/>
        <w:adjustRightInd w:val="0"/>
        <w:rPr>
          <w:rFonts w:cs="Arial"/>
          <w:bCs/>
          <w:sz w:val="20"/>
        </w:rPr>
      </w:pPr>
    </w:p>
    <w:p w:rsidR="00B04A2A" w:rsidRPr="009D49C4" w:rsidRDefault="009D49C4" w:rsidP="00B04A2A">
      <w:pPr>
        <w:rPr>
          <w:rFonts w:cs="Arial"/>
          <w:b/>
          <w:sz w:val="20"/>
        </w:rPr>
      </w:pPr>
      <w:r w:rsidRPr="009D49C4">
        <w:rPr>
          <w:rFonts w:cs="Arial"/>
          <w:b/>
          <w:sz w:val="20"/>
        </w:rPr>
        <w:t>MINIMUM REQUIREMENTS</w:t>
      </w:r>
    </w:p>
    <w:p w:rsidR="00B04A2A" w:rsidRDefault="00355931" w:rsidP="00D5426E">
      <w:pPr>
        <w:numPr>
          <w:ilvl w:val="0"/>
          <w:numId w:val="4"/>
        </w:numPr>
        <w:rPr>
          <w:rFonts w:cs="Arial"/>
          <w:sz w:val="20"/>
        </w:rPr>
      </w:pPr>
      <w:r>
        <w:rPr>
          <w:rFonts w:cs="Arial"/>
          <w:sz w:val="20"/>
        </w:rPr>
        <w:t xml:space="preserve">Bachelor </w:t>
      </w:r>
      <w:r w:rsidR="00BB2954">
        <w:rPr>
          <w:rFonts w:cs="Arial"/>
          <w:sz w:val="20"/>
        </w:rPr>
        <w:t xml:space="preserve">Degree </w:t>
      </w:r>
      <w:r>
        <w:rPr>
          <w:rFonts w:cs="Arial"/>
          <w:sz w:val="20"/>
        </w:rPr>
        <w:t>in Social Work or a related health/human services degree</w:t>
      </w:r>
    </w:p>
    <w:p w:rsidR="00355931" w:rsidRPr="00D5426E" w:rsidRDefault="00355931" w:rsidP="00D5426E">
      <w:pPr>
        <w:numPr>
          <w:ilvl w:val="0"/>
          <w:numId w:val="4"/>
        </w:numPr>
        <w:rPr>
          <w:rFonts w:cs="Arial"/>
          <w:sz w:val="20"/>
        </w:rPr>
      </w:pPr>
      <w:r>
        <w:rPr>
          <w:rFonts w:cs="Arial"/>
          <w:sz w:val="20"/>
        </w:rPr>
        <w:t>Current registration with Ontario College of Social Workers and Social Service Workers (OCSWSSW) or College of Registered Psychotherapists of Ontario (CRPO)</w:t>
      </w:r>
    </w:p>
    <w:p w:rsidR="0024605D" w:rsidRDefault="00BB2954" w:rsidP="0024605D">
      <w:pPr>
        <w:numPr>
          <w:ilvl w:val="0"/>
          <w:numId w:val="4"/>
        </w:numPr>
        <w:rPr>
          <w:rFonts w:cs="Arial"/>
          <w:sz w:val="20"/>
        </w:rPr>
      </w:pPr>
      <w:r>
        <w:rPr>
          <w:rFonts w:cs="Arial"/>
          <w:sz w:val="20"/>
        </w:rPr>
        <w:t>Five</w:t>
      </w:r>
      <w:r w:rsidR="0024605D">
        <w:rPr>
          <w:rFonts w:cs="Arial"/>
          <w:sz w:val="20"/>
        </w:rPr>
        <w:t xml:space="preserve"> or more years of experience in mental and addictions, support services, and/or residential programs</w:t>
      </w:r>
      <w:r>
        <w:rPr>
          <w:rFonts w:cs="Arial"/>
          <w:sz w:val="20"/>
        </w:rPr>
        <w:t xml:space="preserve"> preferred</w:t>
      </w:r>
    </w:p>
    <w:p w:rsidR="0024605D" w:rsidRPr="009D49C4" w:rsidRDefault="00F37BCA" w:rsidP="0024605D">
      <w:pPr>
        <w:numPr>
          <w:ilvl w:val="0"/>
          <w:numId w:val="4"/>
        </w:numPr>
        <w:rPr>
          <w:rFonts w:cs="Arial"/>
          <w:sz w:val="20"/>
        </w:rPr>
      </w:pPr>
      <w:r>
        <w:rPr>
          <w:rFonts w:cs="Arial"/>
          <w:sz w:val="20"/>
        </w:rPr>
        <w:t>Two or more years of experien</w:t>
      </w:r>
      <w:r w:rsidR="0024605D">
        <w:rPr>
          <w:rFonts w:cs="Arial"/>
          <w:sz w:val="20"/>
        </w:rPr>
        <w:t>ce working in</w:t>
      </w:r>
      <w:r>
        <w:rPr>
          <w:rFonts w:cs="Arial"/>
          <w:sz w:val="20"/>
        </w:rPr>
        <w:t xml:space="preserve"> management, </w:t>
      </w:r>
      <w:r w:rsidR="00D5426E">
        <w:rPr>
          <w:rFonts w:cs="Arial"/>
          <w:sz w:val="20"/>
        </w:rPr>
        <w:t>within a unionized workplace</w:t>
      </w:r>
      <w:r>
        <w:rPr>
          <w:rFonts w:cs="Arial"/>
          <w:sz w:val="20"/>
        </w:rPr>
        <w:t xml:space="preserve"> preferred</w:t>
      </w:r>
    </w:p>
    <w:p w:rsidR="003E3556" w:rsidRPr="003E3556" w:rsidRDefault="003E3556" w:rsidP="003E3556">
      <w:pPr>
        <w:numPr>
          <w:ilvl w:val="0"/>
          <w:numId w:val="4"/>
        </w:numPr>
        <w:rPr>
          <w:rFonts w:cs="Arial"/>
          <w:sz w:val="20"/>
        </w:rPr>
      </w:pPr>
      <w:r w:rsidRPr="009D49C4">
        <w:rPr>
          <w:rFonts w:cs="Arial"/>
          <w:sz w:val="20"/>
        </w:rPr>
        <w:t xml:space="preserve">Certification in ASIST, CPI and </w:t>
      </w:r>
      <w:r>
        <w:rPr>
          <w:rFonts w:cs="Arial"/>
          <w:sz w:val="20"/>
        </w:rPr>
        <w:t xml:space="preserve">Standard </w:t>
      </w:r>
      <w:r w:rsidRPr="009D49C4">
        <w:rPr>
          <w:rFonts w:cs="Arial"/>
          <w:sz w:val="20"/>
        </w:rPr>
        <w:t>First Aid/CPR (or willing to obtain on own</w:t>
      </w:r>
      <w:r>
        <w:rPr>
          <w:rFonts w:cs="Arial"/>
          <w:sz w:val="20"/>
        </w:rPr>
        <w:t xml:space="preserve"> time</w:t>
      </w:r>
      <w:r w:rsidRPr="009D49C4">
        <w:rPr>
          <w:rFonts w:cs="Arial"/>
          <w:sz w:val="20"/>
        </w:rPr>
        <w:t xml:space="preserve"> within 3 months)</w:t>
      </w:r>
    </w:p>
    <w:p w:rsidR="00B04A2A" w:rsidRPr="009D49C4" w:rsidRDefault="00B04A2A" w:rsidP="00D92DC6">
      <w:pPr>
        <w:pStyle w:val="ListParagraph"/>
        <w:numPr>
          <w:ilvl w:val="0"/>
          <w:numId w:val="4"/>
        </w:numPr>
        <w:rPr>
          <w:rFonts w:cs="Arial"/>
          <w:sz w:val="20"/>
        </w:rPr>
      </w:pPr>
      <w:r w:rsidRPr="009D49C4">
        <w:rPr>
          <w:rFonts w:cs="Arial"/>
          <w:sz w:val="20"/>
        </w:rPr>
        <w:t>Provide an acceptable Police Vulnerable Sector Check</w:t>
      </w:r>
    </w:p>
    <w:p w:rsidR="00B04A2A" w:rsidRPr="009D49C4" w:rsidRDefault="00B04A2A" w:rsidP="00B04A2A">
      <w:pPr>
        <w:pStyle w:val="BodyText"/>
        <w:numPr>
          <w:ilvl w:val="0"/>
          <w:numId w:val="5"/>
        </w:numPr>
        <w:rPr>
          <w:rFonts w:cs="Arial"/>
        </w:rPr>
      </w:pPr>
      <w:r w:rsidRPr="009D49C4">
        <w:rPr>
          <w:rFonts w:cs="Arial"/>
        </w:rPr>
        <w:t>Valid driver’s license and access to a reliable vehicle</w:t>
      </w:r>
    </w:p>
    <w:p w:rsidR="00B04A2A" w:rsidRPr="009D49C4" w:rsidRDefault="00B04A2A" w:rsidP="00B04A2A">
      <w:pPr>
        <w:rPr>
          <w:rFonts w:cs="Arial"/>
          <w:sz w:val="20"/>
        </w:rPr>
      </w:pPr>
    </w:p>
    <w:p w:rsidR="00CD6FDB" w:rsidRPr="009D49C4" w:rsidRDefault="00B23C5B" w:rsidP="00CD6FDB">
      <w:pPr>
        <w:pStyle w:val="BodyText"/>
        <w:rPr>
          <w:rFonts w:cs="Arial"/>
        </w:rPr>
      </w:pPr>
      <w:r w:rsidRPr="009D49C4">
        <w:t>CMHA values diversity and is an equal opportunity employer. CMHA is committed to providing employment accommodation in accordance with the Ontario Human Rights Code and the Accessibility for Ontarians with Disabilities Act.</w:t>
      </w:r>
      <w:r w:rsidR="00CD6FDB" w:rsidRPr="009D49C4">
        <w:rPr>
          <w:rFonts w:cs="Arial"/>
        </w:rPr>
        <w:t xml:space="preserve"> </w:t>
      </w:r>
      <w:r w:rsidR="00D5426E">
        <w:rPr>
          <w:rFonts w:cs="Arial"/>
        </w:rPr>
        <w:t xml:space="preserve"> </w:t>
      </w:r>
    </w:p>
    <w:p w:rsidR="001E4245" w:rsidRPr="009D49C4" w:rsidRDefault="00293511">
      <w:pPr>
        <w:rPr>
          <w:rFonts w:cs="Arial"/>
          <w:sz w:val="20"/>
        </w:rPr>
      </w:pPr>
      <w:r w:rsidRPr="009D49C4">
        <w:rPr>
          <w:rFonts w:cs="Arial"/>
          <w:sz w:val="20"/>
        </w:rPr>
        <w:tab/>
      </w:r>
      <w:r w:rsidRPr="009D49C4">
        <w:rPr>
          <w:rFonts w:cs="Arial"/>
          <w:sz w:val="20"/>
        </w:rPr>
        <w:tab/>
      </w:r>
      <w:r w:rsidRPr="009D49C4">
        <w:rPr>
          <w:rFonts w:cs="Arial"/>
          <w:sz w:val="20"/>
        </w:rPr>
        <w:tab/>
        <w:t xml:space="preserve">       </w:t>
      </w:r>
    </w:p>
    <w:p w:rsidR="00CD6FDB" w:rsidRPr="009D49C4" w:rsidRDefault="00CD6FDB" w:rsidP="00CD6FDB">
      <w:pPr>
        <w:rPr>
          <w:rFonts w:cs="Arial"/>
          <w:bCs/>
          <w:sz w:val="20"/>
        </w:rPr>
      </w:pPr>
      <w:r w:rsidRPr="009D49C4">
        <w:rPr>
          <w:rFonts w:cs="Arial"/>
          <w:sz w:val="20"/>
        </w:rPr>
        <w:t xml:space="preserve">Please submit resume by </w:t>
      </w:r>
      <w:r w:rsidR="00786762">
        <w:rPr>
          <w:rFonts w:cs="Arial"/>
          <w:b/>
          <w:sz w:val="20"/>
          <w:u w:val="single"/>
        </w:rPr>
        <w:t xml:space="preserve">Friday </w:t>
      </w:r>
      <w:r w:rsidR="006520E4">
        <w:rPr>
          <w:rFonts w:cs="Arial"/>
          <w:b/>
          <w:bCs/>
          <w:sz w:val="20"/>
          <w:u w:val="single"/>
        </w:rPr>
        <w:t>August</w:t>
      </w:r>
      <w:r w:rsidR="008C0CE0">
        <w:rPr>
          <w:rFonts w:cs="Arial"/>
          <w:b/>
          <w:bCs/>
          <w:sz w:val="20"/>
          <w:u w:val="single"/>
        </w:rPr>
        <w:t xml:space="preserve"> </w:t>
      </w:r>
      <w:r w:rsidR="006520E4">
        <w:rPr>
          <w:rFonts w:cs="Arial"/>
          <w:b/>
          <w:bCs/>
          <w:sz w:val="20"/>
          <w:u w:val="single"/>
        </w:rPr>
        <w:t>1</w:t>
      </w:r>
      <w:bookmarkStart w:id="0" w:name="_GoBack"/>
      <w:bookmarkEnd w:id="0"/>
      <w:r w:rsidR="008C0CE0">
        <w:rPr>
          <w:rFonts w:cs="Arial"/>
          <w:b/>
          <w:bCs/>
          <w:sz w:val="20"/>
          <w:u w:val="single"/>
        </w:rPr>
        <w:t>4</w:t>
      </w:r>
      <w:r w:rsidR="00786762">
        <w:rPr>
          <w:rFonts w:cs="Arial"/>
          <w:b/>
          <w:bCs/>
          <w:sz w:val="20"/>
          <w:u w:val="single"/>
        </w:rPr>
        <w:t>, 2020</w:t>
      </w:r>
      <w:r w:rsidRPr="009D49C4">
        <w:rPr>
          <w:rFonts w:cs="Arial"/>
          <w:b/>
          <w:bCs/>
          <w:sz w:val="20"/>
        </w:rPr>
        <w:t xml:space="preserve"> </w:t>
      </w:r>
      <w:r w:rsidRPr="009D49C4">
        <w:rPr>
          <w:rFonts w:cs="Arial"/>
          <w:bCs/>
          <w:sz w:val="20"/>
        </w:rPr>
        <w:t>to:</w:t>
      </w:r>
    </w:p>
    <w:p w:rsidR="00BE7725" w:rsidRDefault="00BE7725" w:rsidP="0056528F">
      <w:pPr>
        <w:jc w:val="center"/>
        <w:rPr>
          <w:rFonts w:eastAsia="Calibri" w:cs="Arial"/>
          <w:sz w:val="20"/>
        </w:rPr>
      </w:pPr>
    </w:p>
    <w:p w:rsidR="0056528F" w:rsidRPr="009D49C4" w:rsidRDefault="00D5426E" w:rsidP="0056528F">
      <w:pPr>
        <w:jc w:val="center"/>
        <w:rPr>
          <w:rFonts w:cs="Arial"/>
          <w:i/>
          <w:iCs/>
          <w:color w:val="666666"/>
          <w:sz w:val="20"/>
        </w:rPr>
      </w:pPr>
      <w:r>
        <w:rPr>
          <w:rFonts w:eastAsia="Calibri" w:cs="Arial"/>
          <w:sz w:val="20"/>
        </w:rPr>
        <w:t>Annette Katajamaki, Executive Director</w:t>
      </w:r>
    </w:p>
    <w:p w:rsidR="00CD6FDB" w:rsidRPr="009D49C4" w:rsidRDefault="00D5426E" w:rsidP="00D5426E">
      <w:pPr>
        <w:spacing w:line="276" w:lineRule="auto"/>
        <w:jc w:val="center"/>
        <w:rPr>
          <w:rFonts w:eastAsia="Calibri" w:cs="Arial"/>
          <w:sz w:val="20"/>
        </w:rPr>
      </w:pPr>
      <w:r>
        <w:rPr>
          <w:rFonts w:eastAsia="Calibri" w:cs="Arial"/>
          <w:sz w:val="20"/>
        </w:rPr>
        <w:t>CMHA</w:t>
      </w:r>
      <w:r w:rsidR="0056528F" w:rsidRPr="009D49C4">
        <w:rPr>
          <w:rFonts w:eastAsia="Calibri" w:cs="Arial"/>
          <w:sz w:val="20"/>
        </w:rPr>
        <w:t xml:space="preserve"> – Sault Ste. Marie</w:t>
      </w:r>
      <w:r>
        <w:rPr>
          <w:rFonts w:eastAsia="Calibri" w:cs="Arial"/>
          <w:sz w:val="20"/>
        </w:rPr>
        <w:t xml:space="preserve">/Algoma, </w:t>
      </w:r>
      <w:r w:rsidR="00CD6FDB" w:rsidRPr="009D49C4">
        <w:rPr>
          <w:rFonts w:eastAsia="Calibri" w:cs="Arial"/>
          <w:sz w:val="20"/>
        </w:rPr>
        <w:t>386 Queen Street East,</w:t>
      </w:r>
      <w:r w:rsidR="009D49C4">
        <w:rPr>
          <w:rFonts w:eastAsia="Calibri" w:cs="Arial"/>
          <w:sz w:val="20"/>
        </w:rPr>
        <w:t xml:space="preserve"> </w:t>
      </w:r>
      <w:r w:rsidR="00CD6FDB" w:rsidRPr="009D49C4">
        <w:rPr>
          <w:rFonts w:eastAsia="Calibri" w:cs="Arial"/>
          <w:sz w:val="20"/>
        </w:rPr>
        <w:t>Sault Ste. Marie, ON P6A 1Z1</w:t>
      </w:r>
    </w:p>
    <w:p w:rsidR="00CD6FDB" w:rsidRPr="009D49C4" w:rsidRDefault="006520E4" w:rsidP="00CD6FDB">
      <w:pPr>
        <w:spacing w:line="276" w:lineRule="auto"/>
        <w:jc w:val="center"/>
        <w:rPr>
          <w:rFonts w:eastAsia="Calibri" w:cs="Arial"/>
          <w:sz w:val="20"/>
        </w:rPr>
      </w:pPr>
      <w:hyperlink r:id="rId9" w:history="1">
        <w:r w:rsidR="00D5426E">
          <w:rPr>
            <w:rStyle w:val="Hyperlink"/>
            <w:rFonts w:eastAsia="Calibri" w:cs="Arial"/>
            <w:sz w:val="20"/>
          </w:rPr>
          <w:t>annette</w:t>
        </w:r>
        <w:r w:rsidR="00A013D8" w:rsidRPr="009D49C4">
          <w:rPr>
            <w:rStyle w:val="Hyperlink"/>
            <w:rFonts w:eastAsia="Calibri" w:cs="Arial"/>
            <w:sz w:val="20"/>
          </w:rPr>
          <w:t>@cmhassm.com</w:t>
        </w:r>
      </w:hyperlink>
    </w:p>
    <w:p w:rsidR="00CD6FDB" w:rsidRPr="009D49C4" w:rsidRDefault="006520E4" w:rsidP="00CD6FDB">
      <w:pPr>
        <w:spacing w:line="276" w:lineRule="auto"/>
        <w:jc w:val="center"/>
        <w:rPr>
          <w:rFonts w:eastAsia="Calibri" w:cs="Arial"/>
          <w:sz w:val="20"/>
        </w:rPr>
      </w:pPr>
      <w:hyperlink r:id="rId10" w:history="1">
        <w:r w:rsidR="00CD6FDB" w:rsidRPr="009D49C4">
          <w:rPr>
            <w:rFonts w:eastAsia="Calibri" w:cs="Arial"/>
            <w:color w:val="0000FF" w:themeColor="hyperlink"/>
            <w:sz w:val="20"/>
            <w:u w:val="single"/>
          </w:rPr>
          <w:t>www.ssm-algoma.cmha.ca</w:t>
        </w:r>
      </w:hyperlink>
    </w:p>
    <w:sectPr w:rsidR="00CD6FDB" w:rsidRPr="009D49C4" w:rsidSect="00BE7725">
      <w:footerReference w:type="default" r:id="rId11"/>
      <w:pgSz w:w="12240" w:h="15840"/>
      <w:pgMar w:top="720" w:right="720" w:bottom="720" w:left="720" w:header="129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28" w:rsidRDefault="001A5D28" w:rsidP="00BE7725">
      <w:r>
        <w:separator/>
      </w:r>
    </w:p>
  </w:endnote>
  <w:endnote w:type="continuationSeparator" w:id="0">
    <w:p w:rsidR="001A5D28" w:rsidRDefault="001A5D28" w:rsidP="00BE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Pr="00BE7725" w:rsidRDefault="00BE7725" w:rsidP="00BE7725">
    <w:pPr>
      <w:pStyle w:val="Heading3"/>
      <w:rPr>
        <w:rFonts w:cs="Arial"/>
      </w:rPr>
    </w:pPr>
    <w:r w:rsidRPr="009D49C4">
      <w:rPr>
        <w:rFonts w:cs="Arial"/>
      </w:rPr>
      <w:t>An agency of the U</w:t>
    </w:r>
    <w:r>
      <w:rPr>
        <w:rFonts w:cs="Arial"/>
      </w:rPr>
      <w:t>nited Way and the Northeast LHIN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28" w:rsidRDefault="001A5D28" w:rsidP="00BE7725">
      <w:r>
        <w:separator/>
      </w:r>
    </w:p>
  </w:footnote>
  <w:footnote w:type="continuationSeparator" w:id="0">
    <w:p w:rsidR="001A5D28" w:rsidRDefault="001A5D28" w:rsidP="00BE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E2C"/>
    <w:multiLevelType w:val="hybridMultilevel"/>
    <w:tmpl w:val="D1A8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13EB9"/>
    <w:multiLevelType w:val="hybridMultilevel"/>
    <w:tmpl w:val="3564A68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nsid w:val="536B6927"/>
    <w:multiLevelType w:val="hybridMultilevel"/>
    <w:tmpl w:val="25F22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3716A92"/>
    <w:multiLevelType w:val="hybridMultilevel"/>
    <w:tmpl w:val="7750B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3E1B28"/>
    <w:multiLevelType w:val="hybridMultilevel"/>
    <w:tmpl w:val="F6BAEC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38064FD"/>
    <w:multiLevelType w:val="hybridMultilevel"/>
    <w:tmpl w:val="CD1C33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7B6A5497"/>
    <w:multiLevelType w:val="hybridMultilevel"/>
    <w:tmpl w:val="DABC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F2"/>
    <w:rsid w:val="000015C5"/>
    <w:rsid w:val="00072CC4"/>
    <w:rsid w:val="00074940"/>
    <w:rsid w:val="0011435C"/>
    <w:rsid w:val="00121CB3"/>
    <w:rsid w:val="00125C92"/>
    <w:rsid w:val="00171A7D"/>
    <w:rsid w:val="00190AA7"/>
    <w:rsid w:val="001A5D28"/>
    <w:rsid w:val="001D2573"/>
    <w:rsid w:val="001E19ED"/>
    <w:rsid w:val="001E4245"/>
    <w:rsid w:val="00201498"/>
    <w:rsid w:val="002272F0"/>
    <w:rsid w:val="0024605D"/>
    <w:rsid w:val="002460FD"/>
    <w:rsid w:val="0026329B"/>
    <w:rsid w:val="00293511"/>
    <w:rsid w:val="002B69AF"/>
    <w:rsid w:val="00323EE5"/>
    <w:rsid w:val="00341911"/>
    <w:rsid w:val="00355931"/>
    <w:rsid w:val="0038666F"/>
    <w:rsid w:val="00394ACE"/>
    <w:rsid w:val="003E3556"/>
    <w:rsid w:val="003F2A6C"/>
    <w:rsid w:val="00431008"/>
    <w:rsid w:val="00496EC1"/>
    <w:rsid w:val="00537994"/>
    <w:rsid w:val="0056528F"/>
    <w:rsid w:val="005B2292"/>
    <w:rsid w:val="005B4C67"/>
    <w:rsid w:val="005F59BA"/>
    <w:rsid w:val="006520E4"/>
    <w:rsid w:val="006834EA"/>
    <w:rsid w:val="006B7F8D"/>
    <w:rsid w:val="006D3ED7"/>
    <w:rsid w:val="006D5F2C"/>
    <w:rsid w:val="006E7887"/>
    <w:rsid w:val="00734610"/>
    <w:rsid w:val="00761B1D"/>
    <w:rsid w:val="007632ED"/>
    <w:rsid w:val="00783062"/>
    <w:rsid w:val="00786762"/>
    <w:rsid w:val="007C2FD0"/>
    <w:rsid w:val="007C7CE2"/>
    <w:rsid w:val="007F30B2"/>
    <w:rsid w:val="00800B35"/>
    <w:rsid w:val="0080454A"/>
    <w:rsid w:val="00827AD9"/>
    <w:rsid w:val="00831C68"/>
    <w:rsid w:val="00867A81"/>
    <w:rsid w:val="00881BEC"/>
    <w:rsid w:val="008A5C61"/>
    <w:rsid w:val="008B2313"/>
    <w:rsid w:val="008C0CE0"/>
    <w:rsid w:val="008F191B"/>
    <w:rsid w:val="0092360D"/>
    <w:rsid w:val="009315E3"/>
    <w:rsid w:val="00943839"/>
    <w:rsid w:val="0095275E"/>
    <w:rsid w:val="009549E6"/>
    <w:rsid w:val="00974756"/>
    <w:rsid w:val="009A7B01"/>
    <w:rsid w:val="009D49C4"/>
    <w:rsid w:val="00A013D8"/>
    <w:rsid w:val="00A152EF"/>
    <w:rsid w:val="00A76CB5"/>
    <w:rsid w:val="00AC3E9F"/>
    <w:rsid w:val="00AE7CB9"/>
    <w:rsid w:val="00B03BA6"/>
    <w:rsid w:val="00B04A2A"/>
    <w:rsid w:val="00B23C5B"/>
    <w:rsid w:val="00B264B0"/>
    <w:rsid w:val="00B832F2"/>
    <w:rsid w:val="00B85AEC"/>
    <w:rsid w:val="00BB07B2"/>
    <w:rsid w:val="00BB2954"/>
    <w:rsid w:val="00BB299D"/>
    <w:rsid w:val="00BE7725"/>
    <w:rsid w:val="00C0535F"/>
    <w:rsid w:val="00C23625"/>
    <w:rsid w:val="00C52740"/>
    <w:rsid w:val="00C767C0"/>
    <w:rsid w:val="00CA4B59"/>
    <w:rsid w:val="00CA7A19"/>
    <w:rsid w:val="00CB4765"/>
    <w:rsid w:val="00CD6FDB"/>
    <w:rsid w:val="00D12FFF"/>
    <w:rsid w:val="00D5426E"/>
    <w:rsid w:val="00D7263D"/>
    <w:rsid w:val="00D760B0"/>
    <w:rsid w:val="00D92DC6"/>
    <w:rsid w:val="00DB5348"/>
    <w:rsid w:val="00DD7C81"/>
    <w:rsid w:val="00E52B7F"/>
    <w:rsid w:val="00E8462B"/>
    <w:rsid w:val="00EA2D5D"/>
    <w:rsid w:val="00EC041B"/>
    <w:rsid w:val="00EF6C42"/>
    <w:rsid w:val="00F3337D"/>
    <w:rsid w:val="00F37BCA"/>
    <w:rsid w:val="00FB07D0"/>
    <w:rsid w:val="00FC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CA"/>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CA"/>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m-algoma.cmha.ca" TargetMode="External"/><Relationship Id="rId4" Type="http://schemas.openxmlformats.org/officeDocument/2006/relationships/settings" Target="settings.xml"/><Relationship Id="rId9" Type="http://schemas.openxmlformats.org/officeDocument/2006/relationships/hyperlink" Target="mailto:christina@cmhas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490</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CANADIAN MENTAL HEALTH ASSOCIATION (CMHA)</vt:lpstr>
    </vt:vector>
  </TitlesOfParts>
  <Company>Canadian Mental Health Assoc.</Company>
  <LinksUpToDate>false</LinksUpToDate>
  <CharactersWithSpaces>3719</CharactersWithSpaces>
  <SharedDoc>false</SharedDoc>
  <HLinks>
    <vt:vector size="12" baseType="variant">
      <vt:variant>
        <vt:i4>3145768</vt:i4>
      </vt:variant>
      <vt:variant>
        <vt:i4>3</vt:i4>
      </vt:variant>
      <vt:variant>
        <vt:i4>0</vt:i4>
      </vt:variant>
      <vt:variant>
        <vt:i4>5</vt:i4>
      </vt:variant>
      <vt:variant>
        <vt:lpwstr>http://www.ssm-algoma.cmha.ca/</vt:lpwstr>
      </vt:variant>
      <vt:variant>
        <vt:lpwstr/>
      </vt:variant>
      <vt:variant>
        <vt:i4>1441842</vt:i4>
      </vt:variant>
      <vt:variant>
        <vt:i4>0</vt:i4>
      </vt:variant>
      <vt:variant>
        <vt:i4>0</vt:i4>
      </vt:variant>
      <vt:variant>
        <vt:i4>5</vt:i4>
      </vt:variant>
      <vt:variant>
        <vt:lpwstr>mailto:dona@cmhassm.com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 (CMHA)</dc:title>
  <dc:creator>Sandie</dc:creator>
  <cp:lastModifiedBy>Christina Coutu</cp:lastModifiedBy>
  <cp:revision>9</cp:revision>
  <cp:lastPrinted>2019-06-05T19:13:00Z</cp:lastPrinted>
  <dcterms:created xsi:type="dcterms:W3CDTF">2019-11-07T18:46:00Z</dcterms:created>
  <dcterms:modified xsi:type="dcterms:W3CDTF">2020-07-28T13:01:00Z</dcterms:modified>
</cp:coreProperties>
</file>